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1F" w:rsidRDefault="0012009C" w:rsidP="0012009C">
      <w:pPr>
        <w:jc w:val="center"/>
      </w:pPr>
      <w:r>
        <w:t xml:space="preserve">ВОПРОСЫ ПО </w:t>
      </w:r>
      <w:r w:rsidR="00C36BE0">
        <w:t>4</w:t>
      </w:r>
      <w:r>
        <w:t>-</w:t>
      </w:r>
      <w:r w:rsidR="00C36BE0">
        <w:t>о</w:t>
      </w:r>
      <w:r>
        <w:t>й ЛЕКЦИИ</w:t>
      </w:r>
    </w:p>
    <w:p w:rsidR="0012009C" w:rsidRDefault="00C36BE0" w:rsidP="00D01F3E">
      <w:pPr>
        <w:pStyle w:val="a3"/>
        <w:numPr>
          <w:ilvl w:val="0"/>
          <w:numId w:val="2"/>
        </w:numPr>
      </w:pPr>
      <w:r>
        <w:t xml:space="preserve">По каким структурам </w:t>
      </w:r>
      <w:proofErr w:type="spellStart"/>
      <w:r>
        <w:t>фрагмобластемы</w:t>
      </w:r>
      <w:proofErr w:type="spellEnd"/>
      <w:r>
        <w:t xml:space="preserve"> осуществляется ближний и дальний транспорт?</w:t>
      </w:r>
    </w:p>
    <w:p w:rsidR="00A7783C" w:rsidRDefault="00A7783C" w:rsidP="00A7783C">
      <w:pPr>
        <w:pStyle w:val="a3"/>
        <w:numPr>
          <w:ilvl w:val="0"/>
          <w:numId w:val="2"/>
        </w:numPr>
      </w:pPr>
      <w:r>
        <w:t>Общие черты в строении проводящих элементов систем дальнего транспорта.</w:t>
      </w:r>
    </w:p>
    <w:p w:rsidR="0012009C" w:rsidRDefault="00C36BE0" w:rsidP="00D01F3E">
      <w:pPr>
        <w:pStyle w:val="a3"/>
        <w:numPr>
          <w:ilvl w:val="0"/>
          <w:numId w:val="2"/>
        </w:numPr>
      </w:pPr>
      <w:r>
        <w:t>Сходства и различия ситовидных клеток и ситовидных трубок, их гомологичные элементы.</w:t>
      </w:r>
    </w:p>
    <w:p w:rsidR="0012009C" w:rsidRDefault="00A7783C" w:rsidP="00D01F3E">
      <w:pPr>
        <w:pStyle w:val="a3"/>
        <w:numPr>
          <w:ilvl w:val="0"/>
          <w:numId w:val="2"/>
        </w:numPr>
      </w:pPr>
      <w:r>
        <w:t>Отличие ситовидного поля от первичного порового поля и ситовидной пластинки.</w:t>
      </w:r>
    </w:p>
    <w:p w:rsidR="0012009C" w:rsidRDefault="00A7783C" w:rsidP="00D01F3E">
      <w:pPr>
        <w:pStyle w:val="a3"/>
        <w:numPr>
          <w:ilvl w:val="0"/>
          <w:numId w:val="2"/>
        </w:numPr>
      </w:pPr>
      <w:r>
        <w:t xml:space="preserve">Роль </w:t>
      </w:r>
      <w:proofErr w:type="spellStart"/>
      <w:r>
        <w:t>каллозы</w:t>
      </w:r>
      <w:proofErr w:type="spellEnd"/>
      <w:r>
        <w:t xml:space="preserve"> в формировании ситовидного поля.</w:t>
      </w:r>
    </w:p>
    <w:p w:rsidR="0012009C" w:rsidRDefault="00A7783C" w:rsidP="00D01F3E">
      <w:pPr>
        <w:pStyle w:val="a3"/>
        <w:numPr>
          <w:ilvl w:val="0"/>
          <w:numId w:val="2"/>
        </w:numPr>
      </w:pPr>
      <w:r>
        <w:t xml:space="preserve">Какова функциональная обусловленность дифференциации </w:t>
      </w:r>
      <w:proofErr w:type="spellStart"/>
      <w:r>
        <w:t>лигнифицированной</w:t>
      </w:r>
      <w:proofErr w:type="spellEnd"/>
      <w:r>
        <w:t xml:space="preserve"> вторичной стенки у трахеальных элементов, а не у ситовидных?</w:t>
      </w:r>
    </w:p>
    <w:p w:rsidR="0012009C" w:rsidRDefault="004E1411" w:rsidP="00D01F3E">
      <w:pPr>
        <w:pStyle w:val="a3"/>
        <w:numPr>
          <w:ilvl w:val="0"/>
          <w:numId w:val="2"/>
        </w:numPr>
      </w:pPr>
      <w:r>
        <w:t>Различия и сходства между ситовидными и перфорационными пластинками.</w:t>
      </w:r>
    </w:p>
    <w:p w:rsidR="0012009C" w:rsidRDefault="004E1411" w:rsidP="00D01F3E">
      <w:pPr>
        <w:pStyle w:val="a3"/>
        <w:numPr>
          <w:ilvl w:val="0"/>
          <w:numId w:val="2"/>
        </w:numPr>
      </w:pPr>
      <w:r>
        <w:t>Типы трахеальных элементов, выделяемые по строение вторичной стенки; функциональное значение разных типов вторичной стенки трахеальных элементов.</w:t>
      </w:r>
    </w:p>
    <w:p w:rsidR="0012009C" w:rsidRDefault="004E1411" w:rsidP="00D01F3E">
      <w:pPr>
        <w:pStyle w:val="a3"/>
        <w:numPr>
          <w:ilvl w:val="0"/>
          <w:numId w:val="2"/>
        </w:numPr>
      </w:pPr>
      <w:r>
        <w:t xml:space="preserve">Правомерно ли </w:t>
      </w:r>
      <w:proofErr w:type="spellStart"/>
      <w:r>
        <w:t>синонимизировать</w:t>
      </w:r>
      <w:proofErr w:type="spellEnd"/>
      <w:r>
        <w:t xml:space="preserve"> понятия "проводящий пучок" и "проводящая ткань"?</w:t>
      </w:r>
    </w:p>
    <w:p w:rsidR="0012009C" w:rsidRDefault="004E1411" w:rsidP="00D01F3E">
      <w:pPr>
        <w:pStyle w:val="a3"/>
        <w:numPr>
          <w:ilvl w:val="0"/>
          <w:numId w:val="2"/>
        </w:numPr>
      </w:pPr>
      <w:r>
        <w:t>Могут ли системы дальнего транспорта быть представленными простыми тканями? Почему?</w:t>
      </w:r>
    </w:p>
    <w:p w:rsidR="0012009C" w:rsidRDefault="004E1411" w:rsidP="00D01F3E">
      <w:pPr>
        <w:pStyle w:val="a3"/>
        <w:numPr>
          <w:ilvl w:val="0"/>
          <w:numId w:val="2"/>
        </w:numPr>
      </w:pPr>
      <w:r>
        <w:t>Прокамбий: формирование, строение, функциональное значение.</w:t>
      </w:r>
    </w:p>
    <w:p w:rsidR="0012009C" w:rsidRDefault="004E1411" w:rsidP="00D01F3E">
      <w:pPr>
        <w:pStyle w:val="a3"/>
        <w:numPr>
          <w:ilvl w:val="0"/>
          <w:numId w:val="2"/>
        </w:numPr>
      </w:pPr>
      <w:r>
        <w:t xml:space="preserve">Какие структуры представлены </w:t>
      </w:r>
      <w:r w:rsidR="00817EA8">
        <w:t xml:space="preserve">у высших растений </w:t>
      </w:r>
      <w:proofErr w:type="spellStart"/>
      <w:r w:rsidR="00817EA8">
        <w:t>полиэнергидными</w:t>
      </w:r>
      <w:proofErr w:type="spellEnd"/>
      <w:r w:rsidR="00817EA8">
        <w:t xml:space="preserve"> клетками и синцитиями?</w:t>
      </w:r>
    </w:p>
    <w:p w:rsidR="0012009C" w:rsidRDefault="0012009C" w:rsidP="00D01F3E">
      <w:pPr>
        <w:pStyle w:val="a3"/>
        <w:numPr>
          <w:ilvl w:val="0"/>
          <w:numId w:val="2"/>
        </w:numPr>
      </w:pPr>
      <w:r>
        <w:t xml:space="preserve">Различия </w:t>
      </w:r>
      <w:r w:rsidR="00817EA8">
        <w:t>эпидермы и эпителия</w:t>
      </w:r>
      <w:r>
        <w:t>.</w:t>
      </w:r>
    </w:p>
    <w:p w:rsidR="0012009C" w:rsidRDefault="00817EA8" w:rsidP="00D01F3E">
      <w:pPr>
        <w:pStyle w:val="a3"/>
        <w:numPr>
          <w:ilvl w:val="0"/>
          <w:numId w:val="2"/>
        </w:numPr>
      </w:pPr>
      <w:r>
        <w:t>Правомерно ли считать сосуд с простыми перфорационными пластинками синцитием?</w:t>
      </w:r>
    </w:p>
    <w:p w:rsidR="0012009C" w:rsidRDefault="00817EA8">
      <w:r>
        <w:t>Дополнительный – необязательный –</w:t>
      </w:r>
      <w:r w:rsidR="0012009C">
        <w:t xml:space="preserve"> вопрос:</w:t>
      </w:r>
    </w:p>
    <w:p w:rsidR="0012009C" w:rsidRDefault="00817EA8">
      <w:r>
        <w:t>Почему нечленистый млечник может удлиняться неограниченно, а проводящие элементы проводящих тканей всегда имеют ограниченную длину,?</w:t>
      </w:r>
    </w:p>
    <w:p w:rsidR="00061334" w:rsidRPr="0012009C" w:rsidRDefault="00061334">
      <w:r>
        <w:t>Ответы</w:t>
      </w:r>
      <w:r w:rsidR="00817EA8">
        <w:t xml:space="preserve"> </w:t>
      </w:r>
      <w:r>
        <w:t xml:space="preserve">ожидаю до 23-59 четверга, </w:t>
      </w:r>
      <w:r w:rsidR="00817EA8">
        <w:t>01</w:t>
      </w:r>
      <w:r w:rsidR="00054FD8">
        <w:t xml:space="preserve"> </w:t>
      </w:r>
      <w:r w:rsidR="00817EA8">
        <w:t>октября</w:t>
      </w:r>
      <w:r w:rsidR="00054FD8">
        <w:t xml:space="preserve"> с.г.</w:t>
      </w:r>
    </w:p>
    <w:sectPr w:rsidR="00061334" w:rsidRPr="0012009C" w:rsidSect="00E2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66B"/>
    <w:multiLevelType w:val="hybridMultilevel"/>
    <w:tmpl w:val="0C5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08E7"/>
    <w:multiLevelType w:val="hybridMultilevel"/>
    <w:tmpl w:val="84E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12009C"/>
    <w:rsid w:val="00054FD8"/>
    <w:rsid w:val="00061334"/>
    <w:rsid w:val="0012009C"/>
    <w:rsid w:val="004E1411"/>
    <w:rsid w:val="00817EA8"/>
    <w:rsid w:val="00A7783C"/>
    <w:rsid w:val="00BB39C5"/>
    <w:rsid w:val="00C36BE0"/>
    <w:rsid w:val="00C70F4C"/>
    <w:rsid w:val="00D01F3E"/>
    <w:rsid w:val="00E2301F"/>
    <w:rsid w:val="00E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2020-09-24T11:04:00Z</dcterms:created>
  <dcterms:modified xsi:type="dcterms:W3CDTF">2020-09-24T11:28:00Z</dcterms:modified>
</cp:coreProperties>
</file>