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82" w:rsidRDefault="00FD6FB0">
      <w:r>
        <w:t>Высшие растения. Вопросы по лекции № 7 (биологи)</w:t>
      </w:r>
    </w:p>
    <w:p w:rsidR="00FD6FB0" w:rsidRDefault="00FD6FB0"/>
    <w:p w:rsidR="00FD6FB0" w:rsidRDefault="001A5888">
      <w:r>
        <w:t>1. Какие отделы входят в состав группы эуфиллофитов? Какую общую особенность отражает это название?</w:t>
      </w:r>
    </w:p>
    <w:p w:rsidR="001A5888" w:rsidRDefault="001A5888"/>
    <w:p w:rsidR="001A5888" w:rsidRDefault="001A5888">
      <w:r>
        <w:t>2. На каком уровне организации (талломном, теломном, побеговом) находился спорофит ближайшего общего предка эуфиллофитов?</w:t>
      </w:r>
    </w:p>
    <w:p w:rsidR="001A5888" w:rsidRDefault="001A5888"/>
    <w:p w:rsidR="001A5888" w:rsidRDefault="001A5888">
      <w:r>
        <w:t xml:space="preserve">3. </w:t>
      </w:r>
      <w:r w:rsidR="008A1F30">
        <w:t>Когда существовал ближайший общий предок эуфиллофитов? Выберите один из вариантов ответа: до юрского периода или позднее юрского периода.</w:t>
      </w:r>
    </w:p>
    <w:p w:rsidR="008A1F30" w:rsidRDefault="008A1F30"/>
    <w:p w:rsidR="008A1F30" w:rsidRDefault="008A1F30">
      <w:r>
        <w:t xml:space="preserve">4. Какие признаки являются общими для листьев плаунов и современных хвощей? Какой аргумент доказывает, что листья хвощей не являются энационными по происхождению. </w:t>
      </w:r>
    </w:p>
    <w:p w:rsidR="008A1F30" w:rsidRDefault="008A1F30"/>
    <w:p w:rsidR="008A1F30" w:rsidRDefault="008A1F30">
      <w:r>
        <w:t xml:space="preserve">5. По каким структурам преимущественно идет ток воды в междоузлиях хвоща? </w:t>
      </w:r>
    </w:p>
    <w:p w:rsidR="008A1F30" w:rsidRDefault="008A1F30"/>
    <w:p w:rsidR="008A1F30" w:rsidRDefault="008A1F30">
      <w:r>
        <w:t>6. Как называется стела хвощей? В чем ее принципиальное отличие от диктиостелы?</w:t>
      </w:r>
    </w:p>
    <w:p w:rsidR="008A1F30" w:rsidRDefault="008A1F30"/>
    <w:p w:rsidR="008A1F30" w:rsidRDefault="008A1F30">
      <w:r>
        <w:t>7. В чем состоят общие особенности корней современных эуфиллофитов?</w:t>
      </w:r>
    </w:p>
    <w:p w:rsidR="008A1F30" w:rsidRDefault="008A1F30"/>
    <w:p w:rsidR="008A1F30" w:rsidRDefault="008A1F30">
      <w:r>
        <w:t xml:space="preserve">8. Дайте определение понятию «лептоспорангий». </w:t>
      </w:r>
      <w:r w:rsidR="00BD0DD4">
        <w:t xml:space="preserve">У каких растений развиты лептоспорангии? </w:t>
      </w:r>
    </w:p>
    <w:p w:rsidR="00BD0DD4" w:rsidRDefault="00BD0DD4"/>
    <w:p w:rsidR="00BD0DD4" w:rsidRDefault="00BD0DD4">
      <w:r>
        <w:t>9. Почему у папоротников с гаметофитами сердцевидной формы архегонии расположены только в центральной части гаметофита?</w:t>
      </w:r>
    </w:p>
    <w:p w:rsidR="00BD0DD4" w:rsidRDefault="00BD0DD4"/>
    <w:p w:rsidR="00BD0DD4" w:rsidRDefault="00BD0DD4">
      <w:pPr>
        <w:rPr>
          <w:lang w:val="en-US"/>
        </w:rPr>
      </w:pPr>
      <w:r>
        <w:t xml:space="preserve">10. Какова наиболее оргинальная особенность антеридиев папоротников из класса </w:t>
      </w:r>
      <w:r>
        <w:rPr>
          <w:lang w:val="en-US"/>
        </w:rPr>
        <w:t>Polypodiopsida?</w:t>
      </w:r>
    </w:p>
    <w:p w:rsidR="00BD0DD4" w:rsidRDefault="00BD0DD4">
      <w:pPr>
        <w:rPr>
          <w:lang w:val="en-US"/>
        </w:rPr>
      </w:pPr>
    </w:p>
    <w:p w:rsidR="00BD0DD4" w:rsidRDefault="00BD0DD4">
      <w:r>
        <w:rPr>
          <w:lang w:val="en-US"/>
        </w:rPr>
        <w:t xml:space="preserve">11. </w:t>
      </w:r>
      <w:r>
        <w:t>Приведите пример современного сосудистого растения, у которого в жизненном цикле не преобладает спорофит. С чем это связано?</w:t>
      </w:r>
    </w:p>
    <w:p w:rsidR="00BD0DD4" w:rsidRDefault="00BD0DD4"/>
    <w:p w:rsidR="00BD0DD4" w:rsidRDefault="00BD0DD4">
      <w:r>
        <w:lastRenderedPageBreak/>
        <w:t xml:space="preserve">12. Приведите примеры эуспорангиатных папоротников. У каких эуспорангиатных папоротников листья в почке скручены улиткообразно? У каких не скручены? </w:t>
      </w:r>
    </w:p>
    <w:p w:rsidR="00BD0DD4" w:rsidRDefault="00BD0DD4"/>
    <w:p w:rsidR="00BD0DD4" w:rsidRDefault="00BD0DD4">
      <w:r>
        <w:t xml:space="preserve">13. Приведите пример папоротника с микогетеротрофным гаметофитом.  Существуют ли современные папоротники с гаметофитом на теломном уровне организации? </w:t>
      </w:r>
    </w:p>
    <w:p w:rsidR="00BD0DD4" w:rsidRDefault="00BD0DD4"/>
    <w:p w:rsidR="00BD0DD4" w:rsidRDefault="007B00F3">
      <w:pPr>
        <w:rPr>
          <w:lang w:val="en-US"/>
        </w:rPr>
      </w:pPr>
      <w:r>
        <w:t>14</w:t>
      </w:r>
      <w:r w:rsidR="00BD0DD4">
        <w:t xml:space="preserve">. Каковы выжнейшие отличия современных представителей отделов </w:t>
      </w:r>
      <w:r w:rsidR="00BD0DD4" w:rsidRPr="00BD0DD4">
        <w:rPr>
          <w:lang w:val="en-US"/>
        </w:rPr>
        <w:t>Pteridophyta</w:t>
      </w:r>
      <w:r w:rsidR="00BD0DD4">
        <w:t xml:space="preserve"> и </w:t>
      </w:r>
      <w:r w:rsidR="00BD0DD4">
        <w:rPr>
          <w:lang w:val="en-US"/>
        </w:rPr>
        <w:t>Lycopodiophyta?</w:t>
      </w:r>
    </w:p>
    <w:p w:rsidR="00BD0DD4" w:rsidRDefault="00BD0DD4">
      <w:pPr>
        <w:rPr>
          <w:lang w:val="en-US"/>
        </w:rPr>
      </w:pPr>
    </w:p>
    <w:p w:rsidR="00BD0DD4" w:rsidRPr="00BD0DD4" w:rsidRDefault="007B00F3">
      <w:r>
        <w:rPr>
          <w:lang w:val="en-US"/>
        </w:rPr>
        <w:t>1</w:t>
      </w:r>
      <w:r>
        <w:t>5</w:t>
      </w:r>
      <w:r w:rsidR="00BD0DD4">
        <w:rPr>
          <w:lang w:val="en-US"/>
        </w:rPr>
        <w:t xml:space="preserve">. </w:t>
      </w:r>
      <w:r w:rsidR="00BD0DD4">
        <w:t xml:space="preserve">Какие важнейшие признаки позволяли различить древнейших представителей </w:t>
      </w:r>
      <w:r w:rsidR="00BD0DD4">
        <w:rPr>
          <w:lang w:val="en-US"/>
        </w:rPr>
        <w:t>Lycopodiophyta</w:t>
      </w:r>
      <w:r w:rsidR="00BD0DD4">
        <w:t xml:space="preserve"> и древшейших эуфиллофитов? </w:t>
      </w:r>
    </w:p>
    <w:p w:rsidR="00BD0DD4" w:rsidRDefault="00BD0DD4"/>
    <w:p w:rsidR="00BD0DD4" w:rsidRPr="00BD0DD4" w:rsidRDefault="00BD0DD4">
      <w:r>
        <w:t xml:space="preserve"> </w:t>
      </w:r>
    </w:p>
    <w:sectPr w:rsidR="00BD0DD4" w:rsidRPr="00BD0DD4" w:rsidSect="0035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FD6FB0"/>
    <w:rsid w:val="001A5888"/>
    <w:rsid w:val="00353682"/>
    <w:rsid w:val="007B00F3"/>
    <w:rsid w:val="008A1F30"/>
    <w:rsid w:val="00BD0DD4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sokoloff-v@yandex.ru</dc:creator>
  <cp:lastModifiedBy>sokoloff-v@yandex.ru</cp:lastModifiedBy>
  <cp:revision>2</cp:revision>
  <dcterms:created xsi:type="dcterms:W3CDTF">2020-03-26T09:27:00Z</dcterms:created>
  <dcterms:modified xsi:type="dcterms:W3CDTF">2020-03-26T09:59:00Z</dcterms:modified>
</cp:coreProperties>
</file>